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5"/>
      </w:tblGrid>
      <w:tr w:rsidR="006568AC" w:rsidTr="005846C7">
        <w:tc>
          <w:tcPr>
            <w:tcW w:w="5245" w:type="dxa"/>
          </w:tcPr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 w:rsidRPr="006A69A8">
              <w:rPr>
                <w:lang w:val="lt-LT"/>
              </w:rPr>
              <w:t>Renginio rėmėja</w:t>
            </w:r>
            <w:r>
              <w:rPr>
                <w:lang w:val="lt-LT"/>
              </w:rPr>
              <w:t>:</w:t>
            </w:r>
          </w:p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</w:p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 w:rsidRPr="006A69A8">
              <w:rPr>
                <w:rStyle w:val="Strong"/>
                <w:rFonts w:ascii="Tahoma" w:hAnsi="Tahoma" w:cs="Tahoma"/>
                <w:noProof/>
                <w:color w:val="141413"/>
                <w:sz w:val="18"/>
                <w:szCs w:val="18"/>
                <w:bdr w:val="none" w:sz="0" w:space="0" w:color="auto" w:frame="1"/>
                <w:lang w:val="lt-LT" w:eastAsia="lt-LT"/>
              </w:rPr>
              <w:drawing>
                <wp:inline distT="0" distB="0" distL="0" distR="0" wp14:anchorId="2F5393EA" wp14:editId="345E4470">
                  <wp:extent cx="1476375" cy="1130350"/>
                  <wp:effectExtent l="0" t="0" r="0" b="0"/>
                  <wp:docPr id="3" name="Picture 3" descr="D:\KRPC_bendras\2014-2020 m\2019\ŽŪM sklaidos projektai\Igyvendinimas\1280px-Lietuvos_ZUM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RPC_bendras\2014-2020 m\2019\ŽŪM sklaidos projektai\Igyvendinimas\1280px-Lietuvos_ZUM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66" cy="114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rStyle w:val="Strong"/>
                <w:rFonts w:ascii="Tahoma" w:hAnsi="Tahoma" w:cs="Tahoma"/>
                <w:b w:val="0"/>
                <w:color w:val="141413"/>
                <w:sz w:val="18"/>
                <w:szCs w:val="18"/>
                <w:bdr w:val="none" w:sz="0" w:space="0" w:color="auto" w:frame="1"/>
                <w:lang w:val="lt-LT"/>
              </w:rPr>
              <w:t xml:space="preserve">            </w:t>
            </w:r>
            <w:r w:rsidRPr="00D9503D">
              <w:rPr>
                <w:rStyle w:val="Strong"/>
                <w:rFonts w:ascii="Tahoma" w:hAnsi="Tahoma" w:cs="Tahoma"/>
                <w:b w:val="0"/>
                <w:color w:val="141413"/>
                <w:sz w:val="18"/>
                <w:szCs w:val="18"/>
                <w:bdr w:val="none" w:sz="0" w:space="0" w:color="auto" w:frame="1"/>
                <w:lang w:val="lt-LT"/>
              </w:rPr>
              <w:t>www.zum.lt</w:t>
            </w:r>
          </w:p>
        </w:tc>
        <w:tc>
          <w:tcPr>
            <w:tcW w:w="3685" w:type="dxa"/>
          </w:tcPr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Organizuoja:</w:t>
            </w:r>
          </w:p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</w:p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r>
              <w:rPr>
                <w:rFonts w:eastAsia="Calibri"/>
                <w:b/>
                <w:bCs/>
                <w:caps/>
                <w:noProof/>
                <w:lang w:val="lt-LT" w:eastAsia="lt-LT"/>
              </w:rPr>
              <w:drawing>
                <wp:inline distT="0" distB="0" distL="0" distR="0" wp14:anchorId="1F743AA8" wp14:editId="48FAFAD3">
                  <wp:extent cx="2168100" cy="7143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47" cy="717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8AC" w:rsidRPr="003F39AD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lt-LT"/>
              </w:rPr>
            </w:pPr>
          </w:p>
          <w:p w:rsidR="006568AC" w:rsidRDefault="006568AC" w:rsidP="003722C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lt-LT"/>
              </w:rPr>
            </w:pPr>
            <w:bookmarkStart w:id="0" w:name="_GoBack"/>
            <w:bookmarkEnd w:id="0"/>
          </w:p>
        </w:tc>
      </w:tr>
    </w:tbl>
    <w:p w:rsidR="006568AC" w:rsidRPr="006568AC" w:rsidRDefault="006568AC" w:rsidP="00656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CE9" w:rsidRPr="006A69A8" w:rsidRDefault="00EF4CE9" w:rsidP="00EF4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CE9" w:rsidRDefault="00EF4CE9" w:rsidP="0082373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69A8">
        <w:rPr>
          <w:rFonts w:ascii="Times New Roman" w:hAnsi="Times New Roman" w:cs="Times New Roman"/>
          <w:b/>
          <w:caps/>
          <w:sz w:val="24"/>
          <w:szCs w:val="24"/>
        </w:rPr>
        <w:t>žinių perdavimo SEMINARO</w:t>
      </w:r>
      <w:r w:rsidR="00606EDF" w:rsidRPr="006A69A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D668F2" w:rsidRPr="00D668F2" w:rsidRDefault="00D668F2" w:rsidP="0082373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E014E" w:rsidRPr="006A69A8" w:rsidRDefault="00586E26" w:rsidP="0082373F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color w:val="141413"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„</w:t>
      </w:r>
      <w:r w:rsidR="00EF4CE9" w:rsidRPr="006A69A8">
        <w:rPr>
          <w:bCs/>
          <w:sz w:val="26"/>
          <w:szCs w:val="26"/>
          <w:lang w:val="lt-LT"/>
        </w:rPr>
        <w:t>Vietos gamybos žemės ūkio ir maisto produktų vartojimo didinimas plėtojant trumpąsias maisto tiekimo grandines ir formuojant vietos maisto sistemas savivaldybių lygiu</w:t>
      </w:r>
      <w:r w:rsidR="00A963E6" w:rsidRPr="006A69A8">
        <w:rPr>
          <w:bCs/>
          <w:sz w:val="26"/>
          <w:szCs w:val="26"/>
          <w:lang w:val="lt-LT"/>
        </w:rPr>
        <w:t>”</w:t>
      </w:r>
      <w:bookmarkStart w:id="1" w:name="_Hlk15979641"/>
      <w:bookmarkEnd w:id="1"/>
    </w:p>
    <w:p w:rsidR="00FD306A" w:rsidRPr="00D668F2" w:rsidRDefault="00FD306A" w:rsidP="0082373F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Cs/>
          <w:caps/>
          <w:lang w:val="lt-LT"/>
        </w:rPr>
      </w:pPr>
    </w:p>
    <w:p w:rsidR="00EF4CE9" w:rsidRPr="006A69A8" w:rsidRDefault="00FE014E" w:rsidP="0082373F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eastAsiaTheme="minorHAnsi"/>
          <w:b/>
          <w:bCs/>
          <w:caps/>
          <w:lang w:val="lt-LT"/>
        </w:rPr>
      </w:pPr>
      <w:r w:rsidRPr="006A69A8">
        <w:rPr>
          <w:rFonts w:eastAsiaTheme="minorHAnsi"/>
          <w:b/>
          <w:bCs/>
          <w:caps/>
          <w:lang w:val="lt-LT"/>
        </w:rPr>
        <w:t>programa</w:t>
      </w:r>
    </w:p>
    <w:p w:rsidR="00FD306A" w:rsidRPr="006A69A8" w:rsidRDefault="00FD306A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Data: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D668F2">
        <w:rPr>
          <w:rFonts w:ascii="Times New Roman" w:eastAsia="Times New Roman" w:hAnsi="Times New Roman" w:cs="Times New Roman"/>
          <w:bCs/>
          <w:sz w:val="24"/>
          <w:szCs w:val="24"/>
        </w:rPr>
        <w:t xml:space="preserve"> m.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lapkričio </w:t>
      </w:r>
      <w:r w:rsidR="00D668F2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d.</w:t>
      </w: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Adresas: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68F2" w:rsidRPr="009C68F4">
        <w:rPr>
          <w:rFonts w:ascii="Times New Roman" w:hAnsi="Times New Roman" w:cs="Times New Roman"/>
          <w:bCs/>
          <w:sz w:val="24"/>
          <w:szCs w:val="24"/>
        </w:rPr>
        <w:t>Dariaus ir Girėno</w:t>
      </w:r>
      <w:r w:rsidR="00D668F2">
        <w:rPr>
          <w:rFonts w:ascii="Times New Roman" w:hAnsi="Times New Roman" w:cs="Times New Roman"/>
          <w:bCs/>
          <w:sz w:val="24"/>
          <w:szCs w:val="24"/>
        </w:rPr>
        <w:t xml:space="preserve"> g.</w:t>
      </w:r>
      <w:r w:rsidR="00D668F2" w:rsidRPr="009C68F4">
        <w:rPr>
          <w:rFonts w:ascii="Times New Roman" w:hAnsi="Times New Roman" w:cs="Times New Roman"/>
          <w:bCs/>
          <w:sz w:val="24"/>
          <w:szCs w:val="24"/>
        </w:rPr>
        <w:t xml:space="preserve"> 120A, Jurbarkas</w:t>
      </w:r>
    </w:p>
    <w:p w:rsidR="0082373F" w:rsidRPr="006A69A8" w:rsidRDefault="0082373F" w:rsidP="0082373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Trukmė: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nuo 9.00 iki 12.10 val.</w:t>
      </w:r>
    </w:p>
    <w:p w:rsidR="0082373F" w:rsidRDefault="0082373F" w:rsidP="0082373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Seminaro </w:t>
      </w:r>
      <w:r w:rsidR="001C7944">
        <w:rPr>
          <w:rFonts w:ascii="Times New Roman" w:eastAsia="Times New Roman" w:hAnsi="Times New Roman" w:cs="Times New Roman"/>
          <w:b/>
          <w:bCs/>
          <w:sz w:val="24"/>
          <w:szCs w:val="24"/>
        </w:rPr>
        <w:t>lektorius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306A" w:rsidRPr="006A69A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A69A8">
        <w:rPr>
          <w:rFonts w:ascii="Times New Roman" w:eastAsia="Times New Roman" w:hAnsi="Times New Roman" w:cs="Times New Roman"/>
          <w:bCs/>
          <w:sz w:val="24"/>
          <w:szCs w:val="24"/>
        </w:rPr>
        <w:t xml:space="preserve"> Rimantas Čiūtas, VDU Žemės ūkio akademijos Žemės ūkio mokslo ir technologijų parko Kaimo regioninės plėtros centro vadovas</w:t>
      </w:r>
      <w:r w:rsidR="00262F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62F1A" w:rsidRPr="006A69A8" w:rsidRDefault="00262F1A" w:rsidP="0082373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73F" w:rsidRPr="006A69A8" w:rsidRDefault="0082373F" w:rsidP="0082373F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bCs/>
          <w:sz w:val="24"/>
          <w:szCs w:val="24"/>
        </w:rPr>
        <w:t>Nagrinėjamos temos:</w:t>
      </w:r>
    </w:p>
    <w:p w:rsidR="00EF4CE9" w:rsidRPr="001C7944" w:rsidRDefault="00EF4CE9" w:rsidP="00EF4CE9">
      <w:pPr>
        <w:pStyle w:val="NormalWeb"/>
        <w:spacing w:before="0" w:beforeAutospacing="0" w:after="0" w:afterAutospacing="0"/>
        <w:jc w:val="center"/>
        <w:textAlignment w:val="baseline"/>
        <w:rPr>
          <w:color w:val="141413"/>
          <w:sz w:val="20"/>
          <w:szCs w:val="20"/>
          <w:lang w:val="lt-LT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8443"/>
      </w:tblGrid>
      <w:tr w:rsidR="00EF4CE9" w:rsidRPr="006A69A8" w:rsidTr="00FE014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1 </w:t>
            </w:r>
          </w:p>
          <w:p w:rsidR="00604357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(45 min.)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 xml:space="preserve">Trumpųjų maisto tiekimo grandinių (TMTG) ir įtraukios vietos maisto sistemos (VMS) kuriama nauda savivaldybių ir kaimo vietovių ilgalaikei plėtrai bei darniam vystymui.  </w:t>
            </w:r>
          </w:p>
        </w:tc>
      </w:tr>
      <w:tr w:rsidR="00EF4CE9" w:rsidRPr="006A69A8" w:rsidTr="00FE014E">
        <w:trPr>
          <w:trHeight w:val="623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2 </w:t>
            </w:r>
          </w:p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(45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Priemonės, padedančios valdyti vietos maisto produktų pasiūlos-paklausos balansą savivaldybės mastu. </w:t>
            </w:r>
            <w:r w:rsidR="008B3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Ūkininko interesai.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Poilsis</w:t>
            </w:r>
          </w:p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 xml:space="preserve"> (10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E5481C" w:rsidRDefault="00604357" w:rsidP="00FE014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Cs/>
                <w:i/>
                <w:lang w:val="lt-LT"/>
              </w:rPr>
            </w:pPr>
            <w:r w:rsidRPr="006A69A8">
              <w:rPr>
                <w:bCs/>
                <w:lang w:val="lt-LT"/>
              </w:rPr>
              <w:t xml:space="preserve"> </w:t>
            </w:r>
            <w:r w:rsidRPr="00E5481C">
              <w:rPr>
                <w:bCs/>
                <w:i/>
                <w:lang w:val="lt-LT"/>
              </w:rPr>
              <w:t>Kavos pertrauka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 xml:space="preserve">3 </w:t>
            </w:r>
          </w:p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40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Bendruomeninių organizacijų indėlis kuriant įtraukią VMS savivaldybės mastu ir lokalias VMS, įgalinančias vietos ūkininkus bendradarbiauti su namų ūkių šeimininkais, nedalyvaujančiais vietos maisto produktų rinkoje.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282573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>4</w:t>
            </w:r>
            <w:r w:rsidR="00604357" w:rsidRPr="006A69A8">
              <w:rPr>
                <w:bCs/>
                <w:lang w:val="lt-LT"/>
              </w:rPr>
              <w:t xml:space="preserve"> </w:t>
            </w:r>
          </w:p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40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E548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Senstančios visuomenės iššūkiai: konkrečių sprendimų paieška, siekiant įgalinti pagyvenusius žmones apsirūpinti maisto produktais ir gerinti savo </w:t>
            </w:r>
            <w:r w:rsidR="00E54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mitybą</w:t>
            </w:r>
            <w:r w:rsidRPr="006A6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CE9" w:rsidRPr="006A69A8" w:rsidTr="00FE014E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57" w:rsidRPr="006A69A8" w:rsidRDefault="00282573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Tema Nr.</w:t>
            </w:r>
            <w:r w:rsidR="008B34DF">
              <w:rPr>
                <w:bCs/>
                <w:lang w:val="lt-LT"/>
              </w:rPr>
              <w:t xml:space="preserve"> </w:t>
            </w:r>
            <w:r w:rsidRPr="006A69A8">
              <w:rPr>
                <w:bCs/>
                <w:lang w:val="lt-LT"/>
              </w:rPr>
              <w:t>5</w:t>
            </w:r>
            <w:r w:rsidR="00604357" w:rsidRPr="006A69A8">
              <w:rPr>
                <w:bCs/>
                <w:lang w:val="lt-LT"/>
              </w:rPr>
              <w:t xml:space="preserve"> </w:t>
            </w:r>
          </w:p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lang w:val="lt-LT"/>
              </w:rPr>
            </w:pPr>
            <w:r w:rsidRPr="006A69A8">
              <w:rPr>
                <w:bCs/>
                <w:lang w:val="lt-LT"/>
              </w:rPr>
              <w:t>(</w:t>
            </w:r>
            <w:r w:rsidR="00FE014E" w:rsidRPr="006A69A8">
              <w:rPr>
                <w:bCs/>
                <w:lang w:val="lt-LT"/>
              </w:rPr>
              <w:t>10</w:t>
            </w:r>
            <w:r w:rsidRPr="006A69A8">
              <w:rPr>
                <w:bCs/>
                <w:lang w:val="lt-LT"/>
              </w:rPr>
              <w:t xml:space="preserve"> min.)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CE9" w:rsidRPr="006A69A8" w:rsidRDefault="00604357" w:rsidP="00FE014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Cs/>
                <w:lang w:val="lt-LT"/>
              </w:rPr>
            </w:pPr>
            <w:r w:rsidRPr="00E5481C">
              <w:rPr>
                <w:bCs/>
                <w:i/>
                <w:lang w:val="lt-LT"/>
              </w:rPr>
              <w:t xml:space="preserve">Seminaro </w:t>
            </w:r>
            <w:r w:rsidR="00FE014E" w:rsidRPr="00E5481C">
              <w:rPr>
                <w:bCs/>
                <w:i/>
                <w:lang w:val="lt-LT"/>
              </w:rPr>
              <w:t>pagrindinės išvados</w:t>
            </w:r>
            <w:r w:rsidR="00A963E6" w:rsidRPr="006A69A8">
              <w:rPr>
                <w:bCs/>
                <w:lang w:val="lt-LT"/>
              </w:rPr>
              <w:t>.</w:t>
            </w:r>
          </w:p>
        </w:tc>
      </w:tr>
    </w:tbl>
    <w:p w:rsidR="0082373F" w:rsidRPr="006A69A8" w:rsidRDefault="0082373F" w:rsidP="00FD306A">
      <w:pPr>
        <w:pStyle w:val="NormalWeb"/>
        <w:spacing w:before="0" w:beforeAutospacing="0" w:after="0" w:afterAutospacing="0"/>
        <w:jc w:val="both"/>
        <w:textAlignment w:val="baseline"/>
        <w:rPr>
          <w:lang w:val="lt-LT"/>
        </w:rPr>
      </w:pPr>
      <w:bookmarkStart w:id="2" w:name="_Hlk15979660"/>
      <w:bookmarkEnd w:id="2"/>
    </w:p>
    <w:p w:rsidR="006A69A8" w:rsidRPr="006A69A8" w:rsidRDefault="006A69A8" w:rsidP="00FD306A">
      <w:pPr>
        <w:pStyle w:val="NormalWeb"/>
        <w:spacing w:before="0" w:beforeAutospacing="0" w:after="0" w:afterAutospacing="0"/>
        <w:jc w:val="both"/>
        <w:textAlignment w:val="baseline"/>
        <w:rPr>
          <w:lang w:val="lt-LT"/>
        </w:rPr>
      </w:pPr>
    </w:p>
    <w:sectPr w:rsidR="006A69A8" w:rsidRPr="006A69A8" w:rsidSect="00F36FD1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E9"/>
    <w:rsid w:val="000F329A"/>
    <w:rsid w:val="001478A6"/>
    <w:rsid w:val="001C7944"/>
    <w:rsid w:val="00262F1A"/>
    <w:rsid w:val="00282573"/>
    <w:rsid w:val="00367B89"/>
    <w:rsid w:val="003B5609"/>
    <w:rsid w:val="003F39AD"/>
    <w:rsid w:val="004B1F6D"/>
    <w:rsid w:val="005846C7"/>
    <w:rsid w:val="00586E26"/>
    <w:rsid w:val="00604357"/>
    <w:rsid w:val="00606EDF"/>
    <w:rsid w:val="006568AC"/>
    <w:rsid w:val="006A69A8"/>
    <w:rsid w:val="00727A9C"/>
    <w:rsid w:val="0082373F"/>
    <w:rsid w:val="008B34DF"/>
    <w:rsid w:val="00A963E6"/>
    <w:rsid w:val="00C938BD"/>
    <w:rsid w:val="00CF372B"/>
    <w:rsid w:val="00D668F2"/>
    <w:rsid w:val="00D9503D"/>
    <w:rsid w:val="00E5481C"/>
    <w:rsid w:val="00E576B5"/>
    <w:rsid w:val="00EC39B5"/>
    <w:rsid w:val="00EF4CE9"/>
    <w:rsid w:val="00F151C6"/>
    <w:rsid w:val="00F36FD1"/>
    <w:rsid w:val="00FD306A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E0F4"/>
  <w15:chartTrackingRefBased/>
  <w15:docId w15:val="{F224C73D-784E-4C0A-BE91-40FCC88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E9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C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4CE9"/>
    <w:rPr>
      <w:b/>
      <w:bCs/>
    </w:rPr>
  </w:style>
  <w:style w:type="table" w:styleId="TableGrid">
    <w:name w:val="Table Grid"/>
    <w:basedOn w:val="TableNormal"/>
    <w:uiPriority w:val="39"/>
    <w:rsid w:val="003F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E1ED-1F7C-444C-B13D-B0E8BFD3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4</cp:revision>
  <dcterms:created xsi:type="dcterms:W3CDTF">2019-10-23T09:42:00Z</dcterms:created>
  <dcterms:modified xsi:type="dcterms:W3CDTF">2019-10-23T09:45:00Z</dcterms:modified>
</cp:coreProperties>
</file>